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A914" w14:textId="77777777" w:rsidR="000F4133" w:rsidRDefault="000F4133">
      <w:r>
        <w:rPr>
          <w:noProof/>
        </w:rPr>
        <w:drawing>
          <wp:anchor distT="0" distB="0" distL="114300" distR="114300" simplePos="0" relativeHeight="251658240" behindDoc="1" locked="0" layoutInCell="1" allowOverlap="1" wp14:anchorId="404DE375" wp14:editId="071BCB56">
            <wp:simplePos x="0" y="0"/>
            <wp:positionH relativeFrom="column">
              <wp:posOffset>-292100</wp:posOffset>
            </wp:positionH>
            <wp:positionV relativeFrom="paragraph">
              <wp:posOffset>0</wp:posOffset>
            </wp:positionV>
            <wp:extent cx="1866900" cy="859790"/>
            <wp:effectExtent l="0" t="0" r="0" b="3810"/>
            <wp:wrapTight wrapText="bothSides">
              <wp:wrapPolygon edited="0">
                <wp:start x="0" y="0"/>
                <wp:lineTo x="0" y="21377"/>
                <wp:lineTo x="21453" y="21377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KidsFirst_2013_2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24CCA" w14:textId="77777777" w:rsidR="000F4133" w:rsidRDefault="000F4133"/>
    <w:p w14:paraId="6CB8CA21" w14:textId="77777777" w:rsidR="000F4133" w:rsidRDefault="000F4133"/>
    <w:p w14:paraId="082F51A6" w14:textId="77777777" w:rsidR="000F4133" w:rsidRDefault="000F4133"/>
    <w:p w14:paraId="1A5BF1F2" w14:textId="579B6107" w:rsidR="000F4133" w:rsidRDefault="000F4133"/>
    <w:p w14:paraId="545DA3EF" w14:textId="77777777" w:rsidR="000F4133" w:rsidRDefault="000F4133"/>
    <w:p w14:paraId="2766EB8E" w14:textId="3E5F1A1E" w:rsidR="00511674" w:rsidRPr="000B537F" w:rsidRDefault="00095096" w:rsidP="000F4133">
      <w:pPr>
        <w:jc w:val="center"/>
        <w:rPr>
          <w:b/>
          <w:sz w:val="28"/>
        </w:rPr>
      </w:pPr>
      <w:r>
        <w:rPr>
          <w:b/>
          <w:sz w:val="28"/>
        </w:rPr>
        <w:t>Program Manager-</w:t>
      </w:r>
      <w:r w:rsidR="006755EB">
        <w:rPr>
          <w:b/>
          <w:sz w:val="28"/>
        </w:rPr>
        <w:t>Medical (SAFE-CARE)</w:t>
      </w:r>
    </w:p>
    <w:p w14:paraId="05B23948" w14:textId="77777777" w:rsidR="000E1B0E" w:rsidRPr="000B537F" w:rsidRDefault="000F4133" w:rsidP="000B537F">
      <w:pPr>
        <w:jc w:val="center"/>
        <w:rPr>
          <w:b/>
          <w:sz w:val="28"/>
        </w:rPr>
      </w:pPr>
      <w:r w:rsidRPr="000B537F">
        <w:rPr>
          <w:b/>
          <w:sz w:val="28"/>
        </w:rPr>
        <w:t>Job Description</w:t>
      </w:r>
    </w:p>
    <w:p w14:paraId="02846AEF" w14:textId="6B4C4914" w:rsidR="000B537F" w:rsidRDefault="000B537F" w:rsidP="000B537F">
      <w:pPr>
        <w:jc w:val="center"/>
        <w:rPr>
          <w:b/>
          <w:sz w:val="28"/>
          <w:u w:val="single"/>
        </w:rPr>
      </w:pPr>
    </w:p>
    <w:p w14:paraId="689C84B1" w14:textId="77777777" w:rsidR="00771AF6" w:rsidRDefault="00771AF6" w:rsidP="000B537F">
      <w:pPr>
        <w:jc w:val="center"/>
        <w:rPr>
          <w:b/>
          <w:sz w:val="28"/>
          <w:u w:val="single"/>
        </w:rPr>
      </w:pPr>
    </w:p>
    <w:p w14:paraId="465AD6EB" w14:textId="214C2DC4" w:rsidR="000B537F" w:rsidRPr="000B537F" w:rsidRDefault="000B537F" w:rsidP="000B537F">
      <w:pPr>
        <w:jc w:val="center"/>
        <w:rPr>
          <w:b/>
          <w:sz w:val="28"/>
          <w:u w:val="single"/>
        </w:rPr>
        <w:sectPr w:rsidR="000B537F" w:rsidRPr="000B537F" w:rsidSect="003116A3">
          <w:footerReference w:type="even" r:id="rId8"/>
          <w:footerReference w:type="default" r:id="rId9"/>
          <w:pgSz w:w="12240" w:h="15840"/>
          <w:pgMar w:top="738" w:right="1440" w:bottom="1440" w:left="1440" w:header="720" w:footer="720" w:gutter="0"/>
          <w:cols w:space="720"/>
          <w:docGrid w:linePitch="360"/>
        </w:sectPr>
      </w:pPr>
    </w:p>
    <w:p w14:paraId="25F3CEB0" w14:textId="2D07052D" w:rsidR="00244AD3" w:rsidRDefault="00244AD3" w:rsidP="0088695F">
      <w:r>
        <w:rPr>
          <w:b/>
        </w:rPr>
        <w:t xml:space="preserve">Location: </w:t>
      </w:r>
      <w:r>
        <w:t>Jefferson City, MO</w:t>
      </w:r>
    </w:p>
    <w:p w14:paraId="33D1B1DF" w14:textId="77777777" w:rsidR="000B537F" w:rsidRDefault="000B537F" w:rsidP="0088695F">
      <w:pPr>
        <w:rPr>
          <w:b/>
        </w:rPr>
      </w:pPr>
    </w:p>
    <w:p w14:paraId="0018F90B" w14:textId="7512F2EC" w:rsidR="000E1B0E" w:rsidRPr="0032643C" w:rsidRDefault="000B537F" w:rsidP="000E1B0E">
      <w:r w:rsidRPr="00B605F1">
        <w:rPr>
          <w:b/>
        </w:rPr>
        <w:t xml:space="preserve">Benefits: </w:t>
      </w:r>
      <w:r>
        <w:t>Major Medical Insurance, 401(K), Cafeteria Plan</w:t>
      </w:r>
    </w:p>
    <w:p w14:paraId="448727E2" w14:textId="24C1AD6D" w:rsidR="000B537F" w:rsidRDefault="000B537F" w:rsidP="000B537F">
      <w:r w:rsidRPr="00B605F1">
        <w:rPr>
          <w:b/>
        </w:rPr>
        <w:t>Salary Range:</w:t>
      </w:r>
      <w:r>
        <w:t xml:space="preserve"> $40,000-$50,000</w:t>
      </w:r>
    </w:p>
    <w:p w14:paraId="483E463C" w14:textId="1011DB3A" w:rsidR="0088695F" w:rsidRDefault="0088695F" w:rsidP="000E1B0E"/>
    <w:p w14:paraId="1E269DA7" w14:textId="31D32351" w:rsidR="00751A3B" w:rsidRDefault="007E4E0E" w:rsidP="000B537F">
      <w:pPr>
        <w:sectPr w:rsidR="00751A3B" w:rsidSect="00751A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 xml:space="preserve">Paid </w:t>
      </w:r>
      <w:r w:rsidR="00B605F1" w:rsidRPr="00B605F1">
        <w:rPr>
          <w:b/>
        </w:rPr>
        <w:t>Time Off:</w:t>
      </w:r>
      <w:r w:rsidR="00B605F1">
        <w:t xml:space="preserve"> 14 </w:t>
      </w:r>
      <w:r w:rsidR="000B537F">
        <w:t>H</w:t>
      </w:r>
      <w:r w:rsidR="00B605F1">
        <w:t xml:space="preserve">ours </w:t>
      </w:r>
      <w:r w:rsidR="000B537F">
        <w:t>P</w:t>
      </w:r>
      <w:r w:rsidR="00B605F1">
        <w:t>er Month; 1</w:t>
      </w:r>
      <w:r>
        <w:t>3</w:t>
      </w:r>
      <w:r w:rsidR="00B605F1">
        <w:t xml:space="preserve"> Paid Holiday</w:t>
      </w:r>
    </w:p>
    <w:p w14:paraId="257DDF4F" w14:textId="77777777" w:rsidR="00375D5D" w:rsidRDefault="00375D5D" w:rsidP="000F4133"/>
    <w:p w14:paraId="67741C5F" w14:textId="25FE3D2E" w:rsidR="000F4133" w:rsidRDefault="0088695F" w:rsidP="000F4133">
      <w:pPr>
        <w:rPr>
          <w:b/>
        </w:rPr>
      </w:pPr>
      <w:r w:rsidRPr="00D20228">
        <w:rPr>
          <w:b/>
        </w:rPr>
        <w:t>Overview</w:t>
      </w:r>
    </w:p>
    <w:p w14:paraId="519564E3" w14:textId="77777777" w:rsidR="00771AF6" w:rsidRPr="00D20228" w:rsidRDefault="00771AF6" w:rsidP="000F4133">
      <w:pPr>
        <w:rPr>
          <w:b/>
        </w:rPr>
      </w:pPr>
    </w:p>
    <w:p w14:paraId="3AD2CD72" w14:textId="4EC29AD2" w:rsidR="00411B7D" w:rsidRDefault="00095096" w:rsidP="000B537F">
      <w:r>
        <w:t xml:space="preserve">SAFE-CARE (Sexual Assault Forensic Examination-Child Abuse Resource and Education) is a state-funded program that develops and maintains a coordinated medical response to child abuse and neglect in Missouri. </w:t>
      </w:r>
      <w:r w:rsidR="00C75331" w:rsidRPr="000E3B56">
        <w:t xml:space="preserve">The role of the </w:t>
      </w:r>
      <w:r w:rsidR="00DD3EFF">
        <w:t xml:space="preserve">Medical </w:t>
      </w:r>
      <w:r w:rsidR="000B537F">
        <w:t>Program Manager</w:t>
      </w:r>
      <w:r w:rsidR="00244AD3">
        <w:t xml:space="preserve"> is to provide </w:t>
      </w:r>
      <w:r w:rsidR="00136415">
        <w:t xml:space="preserve">oversight, development, and direction for programs </w:t>
      </w:r>
      <w:r w:rsidR="000B537F">
        <w:t xml:space="preserve">that provide </w:t>
      </w:r>
      <w:r w:rsidR="007E4E0E">
        <w:t xml:space="preserve">training to </w:t>
      </w:r>
      <w:r>
        <w:t xml:space="preserve">medical providers </w:t>
      </w:r>
      <w:r w:rsidR="00C94F92">
        <w:t xml:space="preserve"> </w:t>
      </w:r>
      <w:r w:rsidRPr="00095096">
        <w:t>on the forensic evaluation and comprehensive medical care of children who may have suffered physical or sexual abuse</w:t>
      </w:r>
      <w:r w:rsidR="00C94F92">
        <w:t>, p</w:t>
      </w:r>
      <w:r w:rsidRPr="00095096">
        <w:t>rovide mentorship, support, and ongoing education for a network of providers that take an active role in providing these services to children in their communities</w:t>
      </w:r>
      <w:r w:rsidR="00C94F92">
        <w:t xml:space="preserve"> and e</w:t>
      </w:r>
      <w:r w:rsidRPr="00095096">
        <w:t>mpower multidisciplinary team members to better recognize and respond to child abuse and neglect</w:t>
      </w:r>
      <w:r w:rsidR="00C94F92">
        <w:t xml:space="preserve">. </w:t>
      </w:r>
    </w:p>
    <w:p w14:paraId="26C89FC4" w14:textId="77777777" w:rsidR="00411B7D" w:rsidRDefault="00411B7D" w:rsidP="000B537F"/>
    <w:p w14:paraId="61AB6392" w14:textId="076C61A5" w:rsidR="00C94F92" w:rsidRPr="00C94F92" w:rsidRDefault="00411B7D" w:rsidP="00C94F92">
      <w:r>
        <w:t xml:space="preserve">The Program Manager also manages the program contract and </w:t>
      </w:r>
      <w:r w:rsidR="00680CF0">
        <w:t>work</w:t>
      </w:r>
      <w:r w:rsidR="00AE7DDF">
        <w:t>s</w:t>
      </w:r>
      <w:r w:rsidR="00680CF0">
        <w:t xml:space="preserve"> collaboratively with partners and stakeholders</w:t>
      </w:r>
      <w:r w:rsidR="00C94F92">
        <w:t xml:space="preserve"> including the Missouri Department of Health and Senior Services and the SAFE-CARE Medical Resource Centers (Children’s Mercy, St. Louis Children’s Hospital and Cardinal Glennon Children’s Hospital) </w:t>
      </w:r>
      <w:r w:rsidR="00680CF0">
        <w:t xml:space="preserve">to promote best practices in the field and improve Missouri’s statewide </w:t>
      </w:r>
      <w:r w:rsidR="00C94F92">
        <w:t xml:space="preserve">medical </w:t>
      </w:r>
      <w:r w:rsidR="00680CF0">
        <w:t>response to child abuse and neglect</w:t>
      </w:r>
      <w:r w:rsidR="00AE7DDF">
        <w:t>.  I</w:t>
      </w:r>
      <w:r w:rsidR="00680CF0">
        <w:t xml:space="preserve">ndependent judgment and </w:t>
      </w:r>
      <w:r w:rsidR="003A7D58">
        <w:t>di</w:t>
      </w:r>
      <w:r w:rsidR="00680CF0">
        <w:t xml:space="preserve">scretion </w:t>
      </w:r>
      <w:r w:rsidR="00AE7DDF">
        <w:t xml:space="preserve">are necessary </w:t>
      </w:r>
      <w:r w:rsidR="00680CF0">
        <w:t>to accomplish the duties set forth</w:t>
      </w:r>
      <w:r w:rsidR="003A7D58">
        <w:t>,</w:t>
      </w:r>
      <w:r w:rsidR="00680CF0">
        <w:t xml:space="preserve"> below.</w:t>
      </w:r>
    </w:p>
    <w:p w14:paraId="7A9985FE" w14:textId="6EB66C6A" w:rsidR="00095096" w:rsidRDefault="00095096" w:rsidP="000B537F"/>
    <w:p w14:paraId="5401FAB7" w14:textId="3DDB393C" w:rsidR="0088695F" w:rsidRDefault="00244AD3" w:rsidP="000B537F">
      <w:r>
        <w:t>This position requires occasional in-</w:t>
      </w:r>
      <w:r w:rsidR="00AE7DDF">
        <w:t>state and out-of-</w:t>
      </w:r>
      <w:r>
        <w:t xml:space="preserve">state travel, </w:t>
      </w:r>
      <w:r w:rsidR="00AE7DDF">
        <w:t xml:space="preserve">and </w:t>
      </w:r>
      <w:r>
        <w:t>employees</w:t>
      </w:r>
      <w:r w:rsidR="00AE7DDF">
        <w:t xml:space="preserve"> are reimbursed for travel expenses</w:t>
      </w:r>
      <w:r>
        <w:t xml:space="preserve"> at a reasonable rate.</w:t>
      </w:r>
      <w:r w:rsidR="00AE7DDF">
        <w:t xml:space="preserve">  Evening and weekend hours are occasionally necessary.  </w:t>
      </w:r>
    </w:p>
    <w:p w14:paraId="3AF1988F" w14:textId="77777777" w:rsidR="000B537F" w:rsidRDefault="000B537F" w:rsidP="000B537F"/>
    <w:p w14:paraId="6AFC1B04" w14:textId="36A77A8C" w:rsidR="009A339A" w:rsidRDefault="009A339A" w:rsidP="000B537F">
      <w:r>
        <w:t xml:space="preserve">The </w:t>
      </w:r>
      <w:r w:rsidR="00443495">
        <w:t>Medical</w:t>
      </w:r>
      <w:r w:rsidR="000560B1">
        <w:t xml:space="preserve"> Program </w:t>
      </w:r>
      <w:r w:rsidR="00B55901">
        <w:t xml:space="preserve">Manager </w:t>
      </w:r>
      <w:r>
        <w:t>report</w:t>
      </w:r>
      <w:r w:rsidR="00AE7DDF">
        <w:t>s</w:t>
      </w:r>
      <w:r>
        <w:t xml:space="preserve"> to the </w:t>
      </w:r>
      <w:r w:rsidR="00136415">
        <w:t xml:space="preserve">Executive Director. </w:t>
      </w:r>
      <w:r>
        <w:t xml:space="preserve">This is a regular, full-time </w:t>
      </w:r>
      <w:r w:rsidR="009B5B73">
        <w:t xml:space="preserve">salaried position. </w:t>
      </w:r>
      <w:r w:rsidR="007566CB">
        <w:t>Missouri KidsFirst is an Equal Opportunity Employer</w:t>
      </w:r>
      <w:r w:rsidR="00771AF6">
        <w:t xml:space="preserve">, and </w:t>
      </w:r>
      <w:r w:rsidR="007566CB">
        <w:t>recruits, employs, trains, compensates, and promotes</w:t>
      </w:r>
      <w:r w:rsidR="00771AF6">
        <w:t xml:space="preserve"> people </w:t>
      </w:r>
      <w:r w:rsidR="007566CB">
        <w:t xml:space="preserve">regardless of race, religion, color, national origin, sex, disability, age, veteran status, and other protected status as required by applicable law. </w:t>
      </w:r>
    </w:p>
    <w:p w14:paraId="1BC4D28F" w14:textId="77777777" w:rsidR="00AA451F" w:rsidRDefault="00AA451F" w:rsidP="000F4133"/>
    <w:p w14:paraId="554EDFFD" w14:textId="77777777" w:rsidR="00AA451F" w:rsidRDefault="00AA451F" w:rsidP="000F4133"/>
    <w:p w14:paraId="1EF56121" w14:textId="77777777" w:rsidR="0032643C" w:rsidRDefault="0032643C" w:rsidP="000F4133">
      <w:pPr>
        <w:rPr>
          <w:b/>
        </w:rPr>
      </w:pPr>
    </w:p>
    <w:p w14:paraId="45158069" w14:textId="72FE404B" w:rsidR="00771AF6" w:rsidRPr="0032643C" w:rsidRDefault="0088695F" w:rsidP="000F4133">
      <w:r w:rsidRPr="00D20228">
        <w:rPr>
          <w:b/>
        </w:rPr>
        <w:lastRenderedPageBreak/>
        <w:t>Qualifications</w:t>
      </w:r>
    </w:p>
    <w:p w14:paraId="3DFC373A" w14:textId="77777777" w:rsidR="00AA451F" w:rsidRDefault="00C75331" w:rsidP="00AA451F">
      <w:pPr>
        <w:pStyle w:val="ListParagraph"/>
        <w:numPr>
          <w:ilvl w:val="0"/>
          <w:numId w:val="1"/>
        </w:numPr>
        <w:ind w:left="720"/>
      </w:pPr>
      <w:r>
        <w:t xml:space="preserve">Bachelor’s Degree in the field of Social Work, Public Health, Psychology, Sociology, Criminal Justice Administration, Human Services, or other related fields. </w:t>
      </w:r>
    </w:p>
    <w:p w14:paraId="2F07A330" w14:textId="77777777" w:rsidR="00C94F92" w:rsidRPr="00C94F92" w:rsidRDefault="001B503B" w:rsidP="00C94F92">
      <w:pPr>
        <w:pStyle w:val="ListParagraph"/>
        <w:numPr>
          <w:ilvl w:val="0"/>
          <w:numId w:val="1"/>
        </w:numPr>
        <w:ind w:left="720"/>
      </w:pPr>
      <w:r>
        <w:t xml:space="preserve">2 or more years of experience working in program development, data management, research </w:t>
      </w:r>
      <w:r w:rsidRPr="00C94F92">
        <w:t xml:space="preserve">methods, </w:t>
      </w:r>
      <w:r w:rsidR="005C22D6" w:rsidRPr="00C94F92">
        <w:t xml:space="preserve">training coordination and delivery, multidisciplinary professions, or other related fields. </w:t>
      </w:r>
    </w:p>
    <w:p w14:paraId="555290AB" w14:textId="77777777" w:rsidR="00C94F92" w:rsidRDefault="00C94F92" w:rsidP="00C94F92">
      <w:pPr>
        <w:pStyle w:val="ListParagraph"/>
        <w:numPr>
          <w:ilvl w:val="0"/>
          <w:numId w:val="1"/>
        </w:numPr>
        <w:ind w:left="720"/>
      </w:pPr>
      <w:r w:rsidRPr="00C94F92">
        <w:t xml:space="preserve">Experience working with databases, video conferencing/webinar software, and/or online marketing platforms; </w:t>
      </w:r>
    </w:p>
    <w:p w14:paraId="3903B4E7" w14:textId="5ABA589E" w:rsidR="00C94F92" w:rsidRDefault="00C94F92" w:rsidP="00C94F92">
      <w:pPr>
        <w:pStyle w:val="ListParagraph"/>
        <w:numPr>
          <w:ilvl w:val="0"/>
          <w:numId w:val="1"/>
        </w:numPr>
        <w:ind w:left="720"/>
      </w:pPr>
      <w:r>
        <w:t xml:space="preserve">Knowledge of the </w:t>
      </w:r>
      <w:r w:rsidRPr="00C94F92">
        <w:t>medical, child protection, or child advocacy fields</w:t>
      </w:r>
    </w:p>
    <w:p w14:paraId="70A91AA9" w14:textId="43B6604F" w:rsidR="003116A3" w:rsidRPr="00DB0D5A" w:rsidRDefault="003116A3" w:rsidP="003116A3">
      <w:pPr>
        <w:pStyle w:val="ListParagraph"/>
        <w:numPr>
          <w:ilvl w:val="0"/>
          <w:numId w:val="1"/>
        </w:numPr>
        <w:ind w:left="720"/>
      </w:pPr>
      <w:r w:rsidRPr="00DB0D5A">
        <w:t>Comfortable making cold calls and communicating with all types of professionals</w:t>
      </w:r>
    </w:p>
    <w:p w14:paraId="477BBA5B" w14:textId="298F71AD" w:rsidR="003116A3" w:rsidRDefault="003116A3" w:rsidP="003116A3">
      <w:pPr>
        <w:pStyle w:val="ListParagraph"/>
        <w:numPr>
          <w:ilvl w:val="0"/>
          <w:numId w:val="1"/>
        </w:numPr>
        <w:ind w:left="720"/>
      </w:pPr>
      <w:r w:rsidRPr="00DB0D5A">
        <w:t>Commitment to strong team environment and direct communication with co-workers</w:t>
      </w:r>
    </w:p>
    <w:p w14:paraId="48FABC8D" w14:textId="601FA679" w:rsidR="00710F39" w:rsidRDefault="00710F39" w:rsidP="00710F39">
      <w:pPr>
        <w:pStyle w:val="ListParagraph"/>
        <w:numPr>
          <w:ilvl w:val="0"/>
          <w:numId w:val="1"/>
        </w:numPr>
        <w:ind w:left="720"/>
      </w:pPr>
      <w:r>
        <w:t>Ability to travel statewide, as needed</w:t>
      </w:r>
      <w:r w:rsidR="00A3459D">
        <w:t>, using personal vehicle</w:t>
      </w:r>
    </w:p>
    <w:p w14:paraId="5620512D" w14:textId="0FF99698" w:rsidR="005C22D6" w:rsidRDefault="0032643C" w:rsidP="00710F39">
      <w:pPr>
        <w:pStyle w:val="ListParagraph"/>
        <w:numPr>
          <w:ilvl w:val="0"/>
          <w:numId w:val="1"/>
        </w:numPr>
        <w:ind w:left="720"/>
      </w:pPr>
      <w:r>
        <w:t>Knowledge</w:t>
      </w:r>
      <w:r w:rsidR="005C22D6">
        <w:t xml:space="preserve"> of program development and evaluation</w:t>
      </w:r>
    </w:p>
    <w:p w14:paraId="07FCC6D8" w14:textId="77777777" w:rsidR="00771AF6" w:rsidRDefault="00771AF6" w:rsidP="00771AF6"/>
    <w:p w14:paraId="4BC16A49" w14:textId="7015B741" w:rsidR="00771AF6" w:rsidRPr="00771AF6" w:rsidRDefault="0088695F" w:rsidP="00771AF6">
      <w:pPr>
        <w:rPr>
          <w:b/>
        </w:rPr>
        <w:sectPr w:rsidR="00771AF6" w:rsidRPr="00771AF6" w:rsidSect="00AA451F">
          <w:type w:val="continuous"/>
          <w:pgSz w:w="12240" w:h="15840"/>
          <w:pgMar w:top="1134" w:right="1440" w:bottom="729" w:left="1440" w:header="720" w:footer="720" w:gutter="0"/>
          <w:cols w:space="720"/>
          <w:docGrid w:linePitch="360"/>
        </w:sectPr>
      </w:pPr>
      <w:r w:rsidRPr="00D20228">
        <w:rPr>
          <w:b/>
        </w:rPr>
        <w:t>Skills</w:t>
      </w:r>
    </w:p>
    <w:p w14:paraId="56175593" w14:textId="77777777" w:rsidR="0088695F" w:rsidRDefault="00CE77D9" w:rsidP="0076147E">
      <w:pPr>
        <w:pStyle w:val="ListParagraph"/>
        <w:numPr>
          <w:ilvl w:val="0"/>
          <w:numId w:val="2"/>
        </w:numPr>
      </w:pPr>
      <w:r>
        <w:t>General</w:t>
      </w:r>
      <w:r w:rsidR="00993CF8">
        <w:t xml:space="preserve"> </w:t>
      </w:r>
      <w:r w:rsidR="00D21183">
        <w:t>computer skills (including Microsoft Office)</w:t>
      </w:r>
    </w:p>
    <w:p w14:paraId="583AC72F" w14:textId="77777777" w:rsidR="00993CF8" w:rsidRDefault="00993CF8" w:rsidP="0076147E">
      <w:pPr>
        <w:pStyle w:val="ListParagraph"/>
        <w:numPr>
          <w:ilvl w:val="0"/>
          <w:numId w:val="2"/>
        </w:numPr>
      </w:pPr>
      <w:r>
        <w:t>Strong organizational skills</w:t>
      </w:r>
    </w:p>
    <w:p w14:paraId="61F84DA8" w14:textId="77777777" w:rsidR="005C22D6" w:rsidRDefault="005C22D6" w:rsidP="0076147E">
      <w:pPr>
        <w:pStyle w:val="ListParagraph"/>
        <w:numPr>
          <w:ilvl w:val="0"/>
          <w:numId w:val="2"/>
        </w:numPr>
      </w:pPr>
      <w:r>
        <w:t xml:space="preserve">Fiscal management or budgeting </w:t>
      </w:r>
    </w:p>
    <w:p w14:paraId="0DC82257" w14:textId="77777777" w:rsidR="00993CF8" w:rsidRDefault="00993CF8" w:rsidP="0076147E">
      <w:pPr>
        <w:pStyle w:val="ListParagraph"/>
        <w:numPr>
          <w:ilvl w:val="0"/>
          <w:numId w:val="2"/>
        </w:numPr>
      </w:pPr>
      <w:r>
        <w:t>Ability to prioritize and multi-task</w:t>
      </w:r>
    </w:p>
    <w:p w14:paraId="51DA2431" w14:textId="469BE769" w:rsidR="00993CF8" w:rsidRDefault="007E4E0E" w:rsidP="0076147E">
      <w:pPr>
        <w:pStyle w:val="ListParagraph"/>
        <w:numPr>
          <w:ilvl w:val="0"/>
          <w:numId w:val="2"/>
        </w:numPr>
      </w:pPr>
      <w:r>
        <w:t>Critical thinking and p</w:t>
      </w:r>
      <w:r w:rsidR="00993CF8">
        <w:t xml:space="preserve">roblem-solving </w:t>
      </w:r>
    </w:p>
    <w:p w14:paraId="38AB5BAB" w14:textId="3206C352" w:rsidR="00993CF8" w:rsidRDefault="00993CF8" w:rsidP="0076147E">
      <w:pPr>
        <w:pStyle w:val="ListParagraph"/>
        <w:numPr>
          <w:ilvl w:val="0"/>
          <w:numId w:val="2"/>
        </w:numPr>
      </w:pPr>
      <w:r>
        <w:t xml:space="preserve">Ability to work </w:t>
      </w:r>
      <w:r w:rsidR="003116A3">
        <w:t>in</w:t>
      </w:r>
      <w:r>
        <w:t xml:space="preserve"> a team</w:t>
      </w:r>
    </w:p>
    <w:p w14:paraId="20E8903B" w14:textId="77777777" w:rsidR="00993CF8" w:rsidRDefault="00993CF8" w:rsidP="0076147E">
      <w:pPr>
        <w:pStyle w:val="ListParagraph"/>
        <w:numPr>
          <w:ilvl w:val="0"/>
          <w:numId w:val="2"/>
        </w:numPr>
      </w:pPr>
      <w:r>
        <w:t xml:space="preserve">Ability to work independently </w:t>
      </w:r>
    </w:p>
    <w:p w14:paraId="14F1EA7F" w14:textId="77777777" w:rsidR="00993CF8" w:rsidRDefault="00993CF8" w:rsidP="0076147E">
      <w:pPr>
        <w:pStyle w:val="ListParagraph"/>
        <w:numPr>
          <w:ilvl w:val="0"/>
          <w:numId w:val="2"/>
        </w:numPr>
      </w:pPr>
      <w:r>
        <w:t>Strong time management skills</w:t>
      </w:r>
    </w:p>
    <w:p w14:paraId="1FBDD36B" w14:textId="77777777" w:rsidR="00993CF8" w:rsidRDefault="00993CF8" w:rsidP="0076147E">
      <w:pPr>
        <w:pStyle w:val="ListParagraph"/>
        <w:numPr>
          <w:ilvl w:val="0"/>
          <w:numId w:val="2"/>
        </w:numPr>
      </w:pPr>
      <w:r>
        <w:t>Ability to take initiative</w:t>
      </w:r>
    </w:p>
    <w:p w14:paraId="50647C13" w14:textId="77777777" w:rsidR="00993CF8" w:rsidRDefault="00993CF8" w:rsidP="0076147E">
      <w:pPr>
        <w:pStyle w:val="ListParagraph"/>
        <w:numPr>
          <w:ilvl w:val="0"/>
          <w:numId w:val="2"/>
        </w:numPr>
      </w:pPr>
      <w:r>
        <w:t>Strong interpersonal skills</w:t>
      </w:r>
    </w:p>
    <w:p w14:paraId="7B3E3834" w14:textId="1C667007" w:rsidR="003116A3" w:rsidRDefault="003116A3" w:rsidP="0076147E">
      <w:pPr>
        <w:pStyle w:val="ListParagraph"/>
        <w:numPr>
          <w:ilvl w:val="0"/>
          <w:numId w:val="2"/>
        </w:numPr>
      </w:pPr>
      <w:r>
        <w:t xml:space="preserve">Ability to use </w:t>
      </w:r>
      <w:r w:rsidRPr="00DB0D5A">
        <w:t>video conferencing/webinar software</w:t>
      </w:r>
    </w:p>
    <w:p w14:paraId="010F485C" w14:textId="77777777" w:rsidR="00C7737F" w:rsidRDefault="00993CF8" w:rsidP="000F4133">
      <w:pPr>
        <w:pStyle w:val="ListParagraph"/>
        <w:numPr>
          <w:ilvl w:val="0"/>
          <w:numId w:val="2"/>
        </w:numPr>
      </w:pPr>
      <w:r>
        <w:t>Verbal and written communication skills</w:t>
      </w:r>
      <w:r w:rsidR="007A3267">
        <w:t>, including public speaking</w:t>
      </w:r>
    </w:p>
    <w:p w14:paraId="152AC2AD" w14:textId="0BBA31A5" w:rsidR="003116A3" w:rsidRDefault="003116A3" w:rsidP="003116A3">
      <w:pPr>
        <w:sectPr w:rsidR="003116A3" w:rsidSect="00C773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729192" w14:textId="0818581B" w:rsidR="0088695F" w:rsidRDefault="0088695F" w:rsidP="000F4133"/>
    <w:p w14:paraId="28F8AAEC" w14:textId="77777777" w:rsidR="00771AF6" w:rsidRDefault="00771AF6" w:rsidP="000F4133"/>
    <w:p w14:paraId="7295986C" w14:textId="7E215C16" w:rsidR="00771AF6" w:rsidRDefault="0088695F" w:rsidP="00771AF6">
      <w:pPr>
        <w:rPr>
          <w:b/>
        </w:rPr>
      </w:pPr>
      <w:r w:rsidRPr="00D20228">
        <w:rPr>
          <w:b/>
        </w:rPr>
        <w:t>Job Duties</w:t>
      </w:r>
    </w:p>
    <w:p w14:paraId="41B1991B" w14:textId="36D0BE26" w:rsidR="00C94F92" w:rsidRDefault="00C94F92">
      <w:pPr>
        <w:rPr>
          <w:u w:val="single"/>
        </w:rPr>
      </w:pPr>
    </w:p>
    <w:p w14:paraId="09EEF4E3" w14:textId="71A10926" w:rsidR="00C94F92" w:rsidRPr="00C94F92" w:rsidRDefault="00C94F92" w:rsidP="00C94F92">
      <w:r w:rsidRPr="00C94F92">
        <w:rPr>
          <w:u w:val="single"/>
        </w:rPr>
        <w:t xml:space="preserve">Program </w:t>
      </w:r>
      <w:r w:rsidR="0032643C">
        <w:rPr>
          <w:u w:val="single"/>
        </w:rPr>
        <w:t xml:space="preserve">Development and </w:t>
      </w:r>
      <w:r w:rsidRPr="00C94F92">
        <w:rPr>
          <w:u w:val="single"/>
        </w:rPr>
        <w:t>Management:</w:t>
      </w:r>
    </w:p>
    <w:p w14:paraId="2A11B1C8" w14:textId="600B462D" w:rsidR="00C94F92" w:rsidRDefault="00C94F92" w:rsidP="00C94F92">
      <w:pPr>
        <w:pStyle w:val="ListParagraph"/>
        <w:numPr>
          <w:ilvl w:val="0"/>
          <w:numId w:val="13"/>
        </w:numPr>
      </w:pPr>
      <w:r w:rsidRPr="00C94F92">
        <w:t>Develop</w:t>
      </w:r>
      <w:r w:rsidR="00411B7D">
        <w:t xml:space="preserve">, </w:t>
      </w:r>
      <w:r w:rsidRPr="00C94F92">
        <w:t>coordinate</w:t>
      </w:r>
      <w:r w:rsidR="00411B7D">
        <w:t xml:space="preserve"> and market</w:t>
      </w:r>
      <w:r w:rsidRPr="00C94F92">
        <w:t xml:space="preserve"> educational programming for SAFE-CARE providers and multidisciplinary team members</w:t>
      </w:r>
      <w:r w:rsidR="0032643C">
        <w:t xml:space="preserve">, including new provider and annual update trainings </w:t>
      </w:r>
    </w:p>
    <w:p w14:paraId="10B2D3B0" w14:textId="5DAAED98" w:rsidR="00C94F92" w:rsidRPr="00C94F92" w:rsidRDefault="00C94F92" w:rsidP="00C94F92">
      <w:pPr>
        <w:pStyle w:val="ListParagraph"/>
        <w:numPr>
          <w:ilvl w:val="0"/>
          <w:numId w:val="13"/>
        </w:numPr>
        <w:rPr>
          <w:u w:val="single"/>
        </w:rPr>
      </w:pPr>
      <w:r w:rsidRPr="00C94F92">
        <w:t>Lead biannual resource center directors’ meetings to set annual goals, plan program activities, and assess progress toward goals</w:t>
      </w:r>
    </w:p>
    <w:p w14:paraId="773DCCEA" w14:textId="63EABDAC" w:rsidR="00C94F92" w:rsidRPr="00411B7D" w:rsidRDefault="00C94F92" w:rsidP="00C94F92">
      <w:pPr>
        <w:pStyle w:val="ListParagraph"/>
        <w:numPr>
          <w:ilvl w:val="0"/>
          <w:numId w:val="13"/>
        </w:numPr>
        <w:rPr>
          <w:u w:val="single"/>
        </w:rPr>
      </w:pPr>
      <w:r w:rsidRPr="00C94F92">
        <w:t xml:space="preserve">Cultivate and maintain partnerships with stakeholders such as the MO </w:t>
      </w:r>
      <w:r>
        <w:t xml:space="preserve">Children’s Division, MO </w:t>
      </w:r>
      <w:r w:rsidRPr="00C94F92">
        <w:t>Department of Public Safety and child advocacy centers</w:t>
      </w:r>
    </w:p>
    <w:p w14:paraId="3F7B5B4E" w14:textId="2BFE3C41" w:rsidR="00411B7D" w:rsidRPr="00C94F92" w:rsidRDefault="00411B7D" w:rsidP="00C94F92">
      <w:pPr>
        <w:pStyle w:val="ListParagraph"/>
        <w:numPr>
          <w:ilvl w:val="0"/>
          <w:numId w:val="13"/>
        </w:numPr>
        <w:rPr>
          <w:u w:val="single"/>
        </w:rPr>
      </w:pPr>
      <w:r>
        <w:t>Facilitate mentorship between Medical Resource Centers and Network providers</w:t>
      </w:r>
    </w:p>
    <w:p w14:paraId="18EB2B44" w14:textId="51781315" w:rsidR="00C94F92" w:rsidRPr="00C94F92" w:rsidRDefault="00C94F92" w:rsidP="00C94F92">
      <w:pPr>
        <w:pStyle w:val="ListParagraph"/>
        <w:numPr>
          <w:ilvl w:val="0"/>
          <w:numId w:val="13"/>
        </w:numPr>
        <w:rPr>
          <w:u w:val="single"/>
        </w:rPr>
      </w:pPr>
      <w:r w:rsidRPr="00C94F92">
        <w:t xml:space="preserve">Disseminate program information to medical and child-serving organizations to promote awareness of child abuse and neglect and recruit new SAFE-CARE providers </w:t>
      </w:r>
    </w:p>
    <w:p w14:paraId="42F1720C" w14:textId="5D0A7485" w:rsidR="0032643C" w:rsidRDefault="0032643C" w:rsidP="0032643C">
      <w:pPr>
        <w:numPr>
          <w:ilvl w:val="0"/>
          <w:numId w:val="13"/>
        </w:numPr>
        <w:spacing w:line="276" w:lineRule="auto"/>
        <w:textAlignment w:val="baseline"/>
      </w:pPr>
      <w:r w:rsidRPr="00C94F92">
        <w:t>Develop and execute new projects to meet program needs</w:t>
      </w:r>
    </w:p>
    <w:p w14:paraId="7524FBF6" w14:textId="26E310EB" w:rsidR="0032643C" w:rsidRPr="0032643C" w:rsidRDefault="0032643C" w:rsidP="0032643C">
      <w:pPr>
        <w:numPr>
          <w:ilvl w:val="0"/>
          <w:numId w:val="13"/>
        </w:numPr>
        <w:spacing w:line="276" w:lineRule="auto"/>
        <w:textAlignment w:val="baseline"/>
      </w:pPr>
      <w:r>
        <w:t>Research, develop and promote best practice guidelines for child abuse intervention professionals</w:t>
      </w:r>
    </w:p>
    <w:p w14:paraId="1DED7A81" w14:textId="3DB15BA1" w:rsidR="00C94F92" w:rsidRPr="0032643C" w:rsidRDefault="0032643C" w:rsidP="00C94F92">
      <w:pPr>
        <w:pStyle w:val="ListParagraph"/>
        <w:numPr>
          <w:ilvl w:val="0"/>
          <w:numId w:val="13"/>
        </w:numPr>
        <w:rPr>
          <w:u w:val="single"/>
        </w:rPr>
      </w:pPr>
      <w:r>
        <w:t>Develop and manage evaluation methods for</w:t>
      </w:r>
      <w:r w:rsidR="00C94F92" w:rsidRPr="00C94F92">
        <w:t xml:space="preserve"> program activities to determine successes and needs</w:t>
      </w:r>
    </w:p>
    <w:p w14:paraId="73E66EED" w14:textId="145B8418" w:rsidR="00C94F92" w:rsidRDefault="00C94F92" w:rsidP="00C94F92">
      <w:pPr>
        <w:numPr>
          <w:ilvl w:val="0"/>
          <w:numId w:val="13"/>
        </w:numPr>
        <w:spacing w:line="276" w:lineRule="auto"/>
        <w:textAlignment w:val="baseline"/>
      </w:pPr>
      <w:r w:rsidRPr="00C94F92">
        <w:t>Coordinate activities of the three medical resource centers to meet program goals</w:t>
      </w:r>
    </w:p>
    <w:p w14:paraId="15E74D4F" w14:textId="2B109E80" w:rsidR="0032643C" w:rsidRPr="0032643C" w:rsidRDefault="0032643C" w:rsidP="0032643C">
      <w:pPr>
        <w:pStyle w:val="ListParagraph"/>
        <w:numPr>
          <w:ilvl w:val="0"/>
          <w:numId w:val="13"/>
        </w:numPr>
        <w:rPr>
          <w:u w:val="single"/>
        </w:rPr>
      </w:pPr>
      <w:r w:rsidRPr="00C94F92">
        <w:t>Participate in statewide meetings on behalf of SAFE-CARE</w:t>
      </w:r>
      <w:r w:rsidR="00411B7D">
        <w:t xml:space="preserve"> </w:t>
      </w:r>
    </w:p>
    <w:p w14:paraId="4CA2504A" w14:textId="546B37BF" w:rsidR="00C94F92" w:rsidRPr="0032643C" w:rsidRDefault="0032643C" w:rsidP="00C94F92">
      <w:pPr>
        <w:pStyle w:val="ListParagraph"/>
        <w:numPr>
          <w:ilvl w:val="0"/>
          <w:numId w:val="13"/>
        </w:numPr>
        <w:tabs>
          <w:tab w:val="left" w:pos="1260"/>
        </w:tabs>
      </w:pPr>
      <w:r>
        <w:t>Lead presentations, as needed, at state, regional, and national conferences</w:t>
      </w:r>
    </w:p>
    <w:p w14:paraId="3B27A0C6" w14:textId="77777777" w:rsidR="0032643C" w:rsidRDefault="0032643C" w:rsidP="00C94F92">
      <w:pPr>
        <w:rPr>
          <w:u w:val="single"/>
        </w:rPr>
      </w:pPr>
    </w:p>
    <w:p w14:paraId="77689DF8" w14:textId="58151085" w:rsidR="00C94F92" w:rsidRDefault="00C94F92" w:rsidP="00C94F92">
      <w:pPr>
        <w:rPr>
          <w:u w:val="single"/>
        </w:rPr>
      </w:pPr>
      <w:r>
        <w:rPr>
          <w:u w:val="single"/>
        </w:rPr>
        <w:t>Contract Management</w:t>
      </w:r>
    </w:p>
    <w:p w14:paraId="03812E6E" w14:textId="4D001436" w:rsidR="00C94F92" w:rsidRPr="00C94F92" w:rsidRDefault="00C94F92" w:rsidP="00C94F92">
      <w:pPr>
        <w:pStyle w:val="ListParagraph"/>
        <w:numPr>
          <w:ilvl w:val="0"/>
          <w:numId w:val="6"/>
        </w:numPr>
        <w:tabs>
          <w:tab w:val="left" w:pos="1260"/>
        </w:tabs>
      </w:pPr>
      <w:r w:rsidRPr="00C94F92">
        <w:t>Serve as primary administrator of SAFE-CARE grant including managing budgets, work plans, submitting grant and activity reports, approving invoices and purchases, and compiling information for annual reports</w:t>
      </w:r>
    </w:p>
    <w:p w14:paraId="211B6215" w14:textId="4B08E54D" w:rsidR="00C94F92" w:rsidRPr="00C94F92" w:rsidRDefault="00C94F92" w:rsidP="00C94F92">
      <w:pPr>
        <w:pStyle w:val="ListParagraph"/>
        <w:numPr>
          <w:ilvl w:val="0"/>
          <w:numId w:val="6"/>
        </w:numPr>
        <w:tabs>
          <w:tab w:val="left" w:pos="1260"/>
        </w:tabs>
      </w:pPr>
      <w:r>
        <w:t>Develop contract proposals and budgets and conduct contract monitoring to e</w:t>
      </w:r>
      <w:r w:rsidRPr="00C94F92">
        <w:rPr>
          <w:rFonts w:cs="Arial"/>
          <w:color w:val="000000"/>
        </w:rPr>
        <w:t>nsure fulfillment of contractual requirements</w:t>
      </w:r>
    </w:p>
    <w:p w14:paraId="171435E9" w14:textId="6C5354D3" w:rsidR="00C94F92" w:rsidRPr="0032643C" w:rsidRDefault="00C94F92" w:rsidP="00C94F92">
      <w:pPr>
        <w:pStyle w:val="ListParagraph"/>
        <w:numPr>
          <w:ilvl w:val="0"/>
          <w:numId w:val="6"/>
        </w:numPr>
      </w:pPr>
      <w:r w:rsidRPr="00C94F92">
        <w:rPr>
          <w:rFonts w:cs="Arial"/>
          <w:color w:val="000000"/>
        </w:rPr>
        <w:t>Maintain subcontracts with the program’s three medical resource centers</w:t>
      </w:r>
    </w:p>
    <w:p w14:paraId="53EA1238" w14:textId="14DC82A9" w:rsidR="0032643C" w:rsidRPr="00C94F92" w:rsidRDefault="0032643C" w:rsidP="0032643C">
      <w:pPr>
        <w:pStyle w:val="ListParagraph"/>
        <w:numPr>
          <w:ilvl w:val="0"/>
          <w:numId w:val="6"/>
        </w:numPr>
        <w:tabs>
          <w:tab w:val="left" w:pos="1260"/>
        </w:tabs>
      </w:pPr>
      <w:r>
        <w:t>Produce reports on programmatic outcomes and deliverables</w:t>
      </w:r>
    </w:p>
    <w:p w14:paraId="3C51705C" w14:textId="77777777" w:rsidR="00771AF6" w:rsidRPr="00C94F92" w:rsidRDefault="00771AF6" w:rsidP="00771AF6"/>
    <w:p w14:paraId="0ACE4341" w14:textId="77777777" w:rsidR="00E84B02" w:rsidRPr="00C94F92" w:rsidRDefault="00E84B02" w:rsidP="00771AF6">
      <w:pPr>
        <w:rPr>
          <w:u w:val="single"/>
        </w:rPr>
      </w:pPr>
      <w:r w:rsidRPr="00C94F92">
        <w:rPr>
          <w:u w:val="single"/>
        </w:rPr>
        <w:t>Other Miscellaneous</w:t>
      </w:r>
    </w:p>
    <w:p w14:paraId="25F6BFEC" w14:textId="2C5F5AF0" w:rsidR="006C73E2" w:rsidRDefault="003A7D58" w:rsidP="00771AF6">
      <w:pPr>
        <w:pStyle w:val="ListParagraph"/>
        <w:numPr>
          <w:ilvl w:val="0"/>
          <w:numId w:val="6"/>
        </w:numPr>
        <w:tabs>
          <w:tab w:val="left" w:pos="1260"/>
        </w:tabs>
      </w:pPr>
      <w:r>
        <w:t>Perform</w:t>
      </w:r>
      <w:r w:rsidR="006C73E2">
        <w:t xml:space="preserve"> administrative functions of Missouri KidsFirst, as needed</w:t>
      </w:r>
    </w:p>
    <w:p w14:paraId="1E7E8BDA" w14:textId="709A2001" w:rsidR="006C73E2" w:rsidRDefault="006C73E2" w:rsidP="00771AF6">
      <w:pPr>
        <w:pStyle w:val="ListParagraph"/>
        <w:numPr>
          <w:ilvl w:val="0"/>
          <w:numId w:val="6"/>
        </w:numPr>
        <w:tabs>
          <w:tab w:val="left" w:pos="1260"/>
        </w:tabs>
      </w:pPr>
      <w:r>
        <w:t>Develop relationships</w:t>
      </w:r>
      <w:r w:rsidR="00771AF6">
        <w:t xml:space="preserve"> for,</w:t>
      </w:r>
      <w:r>
        <w:t xml:space="preserve"> and collaborate with </w:t>
      </w:r>
      <w:r w:rsidR="004376FE">
        <w:t>partners of</w:t>
      </w:r>
      <w:r w:rsidR="00771AF6">
        <w:t>,</w:t>
      </w:r>
      <w:r w:rsidR="004376FE">
        <w:t xml:space="preserve"> Missouri KidsFirst</w:t>
      </w:r>
    </w:p>
    <w:p w14:paraId="4D333741" w14:textId="77777777" w:rsidR="00E84B02" w:rsidRDefault="00E84B02" w:rsidP="00771AF6">
      <w:pPr>
        <w:pStyle w:val="ListParagraph"/>
        <w:numPr>
          <w:ilvl w:val="0"/>
          <w:numId w:val="6"/>
        </w:numPr>
        <w:tabs>
          <w:tab w:val="left" w:pos="1080"/>
        </w:tabs>
      </w:pPr>
      <w:r>
        <w:t>Participate with staff in the preparation of other meetings, training, public awareness and fundraising events</w:t>
      </w:r>
    </w:p>
    <w:p w14:paraId="43A23166" w14:textId="1191C4BC" w:rsidR="00E84B02" w:rsidRPr="00D20228" w:rsidRDefault="00E84B02" w:rsidP="00771AF6">
      <w:pPr>
        <w:pStyle w:val="ListParagraph"/>
        <w:numPr>
          <w:ilvl w:val="0"/>
          <w:numId w:val="6"/>
        </w:numPr>
        <w:tabs>
          <w:tab w:val="left" w:pos="1080"/>
        </w:tabs>
      </w:pPr>
      <w:r>
        <w:t>Assume other responsibilities to meet the goals and objectives of Missouri KidsFirst</w:t>
      </w:r>
      <w:r w:rsidR="003A7D58">
        <w:t>,</w:t>
      </w:r>
      <w:r>
        <w:t xml:space="preserve"> as needed and assigned</w:t>
      </w:r>
    </w:p>
    <w:sectPr w:rsidR="00E84B02" w:rsidRPr="00D20228" w:rsidSect="00C773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83E3" w14:textId="77777777" w:rsidR="00DB6699" w:rsidRDefault="00DB6699" w:rsidP="0032643C">
      <w:r>
        <w:separator/>
      </w:r>
    </w:p>
  </w:endnote>
  <w:endnote w:type="continuationSeparator" w:id="0">
    <w:p w14:paraId="63C33B2D" w14:textId="77777777" w:rsidR="00DB6699" w:rsidRDefault="00DB6699" w:rsidP="0032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7767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B8462" w14:textId="00DB8D5A" w:rsidR="0032643C" w:rsidRDefault="0032643C" w:rsidP="005C05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B4D927" w14:textId="77777777" w:rsidR="0032643C" w:rsidRDefault="0032643C" w:rsidP="003264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6967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87954D" w14:textId="4DF2CD9C" w:rsidR="0032643C" w:rsidRDefault="0032643C" w:rsidP="005C05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BD0C24" w14:textId="77777777" w:rsidR="0032643C" w:rsidRDefault="0032643C" w:rsidP="003264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AB31" w14:textId="77777777" w:rsidR="00DB6699" w:rsidRDefault="00DB6699" w:rsidP="0032643C">
      <w:r>
        <w:separator/>
      </w:r>
    </w:p>
  </w:footnote>
  <w:footnote w:type="continuationSeparator" w:id="0">
    <w:p w14:paraId="615E67CC" w14:textId="77777777" w:rsidR="00DB6699" w:rsidRDefault="00DB6699" w:rsidP="0032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15D"/>
    <w:multiLevelType w:val="hybridMultilevel"/>
    <w:tmpl w:val="DE62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6BC8"/>
    <w:multiLevelType w:val="hybridMultilevel"/>
    <w:tmpl w:val="D152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5DFA"/>
    <w:multiLevelType w:val="hybridMultilevel"/>
    <w:tmpl w:val="ADCA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64507"/>
    <w:multiLevelType w:val="hybridMultilevel"/>
    <w:tmpl w:val="A310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1B97"/>
    <w:multiLevelType w:val="hybridMultilevel"/>
    <w:tmpl w:val="3012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822A2"/>
    <w:multiLevelType w:val="hybridMultilevel"/>
    <w:tmpl w:val="95A4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C163B"/>
    <w:multiLevelType w:val="hybridMultilevel"/>
    <w:tmpl w:val="39FE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E1B55"/>
    <w:multiLevelType w:val="hybridMultilevel"/>
    <w:tmpl w:val="7926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C3CF6"/>
    <w:multiLevelType w:val="multilevel"/>
    <w:tmpl w:val="C6E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481BF4"/>
    <w:multiLevelType w:val="hybridMultilevel"/>
    <w:tmpl w:val="699CE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902CF"/>
    <w:multiLevelType w:val="hybridMultilevel"/>
    <w:tmpl w:val="EDB6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98F"/>
    <w:multiLevelType w:val="multilevel"/>
    <w:tmpl w:val="282A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1E754A"/>
    <w:multiLevelType w:val="hybridMultilevel"/>
    <w:tmpl w:val="D870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121E6"/>
    <w:multiLevelType w:val="hybridMultilevel"/>
    <w:tmpl w:val="637E686E"/>
    <w:lvl w:ilvl="0" w:tplc="1CDA33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34DC7"/>
    <w:multiLevelType w:val="hybridMultilevel"/>
    <w:tmpl w:val="76B0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33"/>
    <w:rsid w:val="00037F29"/>
    <w:rsid w:val="00043C4F"/>
    <w:rsid w:val="0004647D"/>
    <w:rsid w:val="000560B1"/>
    <w:rsid w:val="000819E1"/>
    <w:rsid w:val="00095096"/>
    <w:rsid w:val="000B537F"/>
    <w:rsid w:val="000C1A5D"/>
    <w:rsid w:val="000D2BAE"/>
    <w:rsid w:val="000E0A31"/>
    <w:rsid w:val="000E1B0E"/>
    <w:rsid w:val="000E3B56"/>
    <w:rsid w:val="000F4133"/>
    <w:rsid w:val="00136415"/>
    <w:rsid w:val="001B503B"/>
    <w:rsid w:val="001D565D"/>
    <w:rsid w:val="00233039"/>
    <w:rsid w:val="00244AD3"/>
    <w:rsid w:val="0026284F"/>
    <w:rsid w:val="003116A3"/>
    <w:rsid w:val="0032643C"/>
    <w:rsid w:val="00375D5D"/>
    <w:rsid w:val="003802E0"/>
    <w:rsid w:val="003A7D58"/>
    <w:rsid w:val="003C2A90"/>
    <w:rsid w:val="00400344"/>
    <w:rsid w:val="00411B7D"/>
    <w:rsid w:val="004376FE"/>
    <w:rsid w:val="00443495"/>
    <w:rsid w:val="0049706F"/>
    <w:rsid w:val="004A5C86"/>
    <w:rsid w:val="00511674"/>
    <w:rsid w:val="005A7FA4"/>
    <w:rsid w:val="005C22D6"/>
    <w:rsid w:val="005E7309"/>
    <w:rsid w:val="006238A8"/>
    <w:rsid w:val="006755EB"/>
    <w:rsid w:val="00680CF0"/>
    <w:rsid w:val="006A6725"/>
    <w:rsid w:val="006C73E2"/>
    <w:rsid w:val="00710F39"/>
    <w:rsid w:val="00751A3B"/>
    <w:rsid w:val="007566CB"/>
    <w:rsid w:val="0076147E"/>
    <w:rsid w:val="00771AF6"/>
    <w:rsid w:val="007A3267"/>
    <w:rsid w:val="007B1BFD"/>
    <w:rsid w:val="007E4E0E"/>
    <w:rsid w:val="008274F1"/>
    <w:rsid w:val="0088695F"/>
    <w:rsid w:val="008942E3"/>
    <w:rsid w:val="008D374D"/>
    <w:rsid w:val="008D416B"/>
    <w:rsid w:val="00943436"/>
    <w:rsid w:val="00993CF8"/>
    <w:rsid w:val="009A339A"/>
    <w:rsid w:val="009B5B73"/>
    <w:rsid w:val="00A3459D"/>
    <w:rsid w:val="00A57D27"/>
    <w:rsid w:val="00AA451F"/>
    <w:rsid w:val="00AE7DDF"/>
    <w:rsid w:val="00B544A2"/>
    <w:rsid w:val="00B55901"/>
    <w:rsid w:val="00B605F1"/>
    <w:rsid w:val="00B745B6"/>
    <w:rsid w:val="00BB3565"/>
    <w:rsid w:val="00BC1976"/>
    <w:rsid w:val="00C75331"/>
    <w:rsid w:val="00C7737F"/>
    <w:rsid w:val="00C94F92"/>
    <w:rsid w:val="00CB6E52"/>
    <w:rsid w:val="00CE77D9"/>
    <w:rsid w:val="00CF6EEC"/>
    <w:rsid w:val="00D16593"/>
    <w:rsid w:val="00D20228"/>
    <w:rsid w:val="00D21183"/>
    <w:rsid w:val="00DB6699"/>
    <w:rsid w:val="00DD3EFF"/>
    <w:rsid w:val="00E0556B"/>
    <w:rsid w:val="00E07E75"/>
    <w:rsid w:val="00E42757"/>
    <w:rsid w:val="00E42AA2"/>
    <w:rsid w:val="00E63342"/>
    <w:rsid w:val="00E84B02"/>
    <w:rsid w:val="00E97C75"/>
    <w:rsid w:val="00EA759F"/>
    <w:rsid w:val="00EB502A"/>
    <w:rsid w:val="00EC034E"/>
    <w:rsid w:val="00EE3B8A"/>
    <w:rsid w:val="00F51AD3"/>
    <w:rsid w:val="00F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D16A"/>
  <w15:chartTrackingRefBased/>
  <w15:docId w15:val="{96146B61-F1D8-294E-A0C4-00FF09D4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4F9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26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43C"/>
  </w:style>
  <w:style w:type="character" w:styleId="PageNumber">
    <w:name w:val="page number"/>
    <w:basedOn w:val="DefaultParagraphFont"/>
    <w:uiPriority w:val="99"/>
    <w:semiHidden/>
    <w:unhideWhenUsed/>
    <w:rsid w:val="0032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3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2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10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Seitz</cp:lastModifiedBy>
  <cp:revision>9</cp:revision>
  <cp:lastPrinted>2018-11-07T19:40:00Z</cp:lastPrinted>
  <dcterms:created xsi:type="dcterms:W3CDTF">2021-11-07T22:12:00Z</dcterms:created>
  <dcterms:modified xsi:type="dcterms:W3CDTF">2021-11-17T22:25:00Z</dcterms:modified>
</cp:coreProperties>
</file>